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20" w:rsidRPr="00984320" w:rsidRDefault="000A05E7" w:rsidP="00984320">
      <w:p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Invoice Print should have an option to EMAIL the document to the customer.</w:t>
      </w:r>
      <w:r w:rsidR="00984320" w:rsidRPr="00984320">
        <w:rPr>
          <w:b/>
          <w:bCs/>
          <w:sz w:val="32"/>
          <w:szCs w:val="32"/>
        </w:rPr>
        <w:t xml:space="preserve"> </w:t>
      </w:r>
      <w:r w:rsidR="00124B79" w:rsidRPr="00984320">
        <w:rPr>
          <w:b/>
          <w:bCs/>
          <w:sz w:val="32"/>
          <w:szCs w:val="32"/>
        </w:rPr>
        <w:t>This is one of the top 20 Receivables Enhancements Requests refer bug 6635894</w:t>
      </w:r>
    </w:p>
    <w:p w:rsidR="00B56D03" w:rsidRPr="00984320" w:rsidRDefault="00B56D03" w:rsidP="00984320">
      <w:p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Companies waiting for this enhancement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Schneider Enterprise Resources LLC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Sycamore Networks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984320">
        <w:rPr>
          <w:b/>
          <w:bCs/>
          <w:sz w:val="32"/>
          <w:szCs w:val="32"/>
        </w:rPr>
        <w:t>Finisar</w:t>
      </w:r>
      <w:proofErr w:type="spellEnd"/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IXIA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984320">
        <w:rPr>
          <w:b/>
          <w:bCs/>
          <w:sz w:val="32"/>
          <w:szCs w:val="32"/>
        </w:rPr>
        <w:t>Rentrack</w:t>
      </w:r>
      <w:proofErr w:type="spellEnd"/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984320">
        <w:rPr>
          <w:b/>
          <w:bCs/>
          <w:sz w:val="32"/>
          <w:szCs w:val="32"/>
        </w:rPr>
        <w:t>Capgemini</w:t>
      </w:r>
      <w:proofErr w:type="spellEnd"/>
      <w:r w:rsidRPr="00984320">
        <w:rPr>
          <w:b/>
          <w:bCs/>
          <w:sz w:val="32"/>
          <w:szCs w:val="32"/>
        </w:rPr>
        <w:t xml:space="preserve"> Government Solution LLC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984320">
        <w:rPr>
          <w:b/>
          <w:bCs/>
          <w:sz w:val="32"/>
          <w:szCs w:val="32"/>
        </w:rPr>
        <w:t>Carvajal</w:t>
      </w:r>
      <w:proofErr w:type="spellEnd"/>
      <w:r w:rsidRPr="00984320">
        <w:rPr>
          <w:b/>
          <w:bCs/>
          <w:sz w:val="32"/>
          <w:szCs w:val="32"/>
        </w:rPr>
        <w:t xml:space="preserve"> S A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 xml:space="preserve">Act </w:t>
      </w:r>
      <w:proofErr w:type="spellStart"/>
      <w:r w:rsidRPr="00984320">
        <w:rPr>
          <w:b/>
          <w:bCs/>
          <w:sz w:val="32"/>
          <w:szCs w:val="32"/>
        </w:rPr>
        <w:t>Inc</w:t>
      </w:r>
      <w:proofErr w:type="spellEnd"/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Ceridian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Minor Information Technology Limited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984320">
        <w:rPr>
          <w:b/>
          <w:bCs/>
          <w:sz w:val="32"/>
          <w:szCs w:val="32"/>
        </w:rPr>
        <w:t>Newgistics</w:t>
      </w:r>
      <w:proofErr w:type="spellEnd"/>
      <w:r w:rsidRPr="00984320">
        <w:rPr>
          <w:b/>
          <w:bCs/>
          <w:sz w:val="32"/>
          <w:szCs w:val="32"/>
        </w:rPr>
        <w:t xml:space="preserve"> </w:t>
      </w:r>
      <w:proofErr w:type="spellStart"/>
      <w:r w:rsidRPr="00984320">
        <w:rPr>
          <w:b/>
          <w:bCs/>
          <w:sz w:val="32"/>
          <w:szCs w:val="32"/>
        </w:rPr>
        <w:t>Inc</w:t>
      </w:r>
      <w:proofErr w:type="spellEnd"/>
      <w:r w:rsidRPr="00984320">
        <w:rPr>
          <w:b/>
          <w:bCs/>
          <w:sz w:val="32"/>
          <w:szCs w:val="32"/>
        </w:rPr>
        <w:t xml:space="preserve"> 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National Health Laboratory Services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Customer Creation Technologies LP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Camping World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Customer SGB Services Limited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 xml:space="preserve">I.T. </w:t>
      </w:r>
      <w:proofErr w:type="spellStart"/>
      <w:r w:rsidRPr="00984320">
        <w:rPr>
          <w:b/>
          <w:bCs/>
          <w:sz w:val="32"/>
          <w:szCs w:val="32"/>
        </w:rPr>
        <w:t>Xchange</w:t>
      </w:r>
      <w:proofErr w:type="spellEnd"/>
      <w:r w:rsidRPr="00984320">
        <w:rPr>
          <w:b/>
          <w:bCs/>
          <w:sz w:val="32"/>
          <w:szCs w:val="32"/>
        </w:rPr>
        <w:t xml:space="preserve"> </w:t>
      </w:r>
      <w:proofErr w:type="spellStart"/>
      <w:r w:rsidRPr="00984320">
        <w:rPr>
          <w:b/>
          <w:bCs/>
          <w:sz w:val="32"/>
          <w:szCs w:val="32"/>
        </w:rPr>
        <w:t>Inc</w:t>
      </w:r>
      <w:proofErr w:type="spellEnd"/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NSF International</w:t>
      </w:r>
      <w:bookmarkStart w:id="0" w:name="_GoBack"/>
      <w:bookmarkEnd w:id="0"/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984320">
        <w:rPr>
          <w:b/>
          <w:bCs/>
          <w:sz w:val="32"/>
          <w:szCs w:val="32"/>
        </w:rPr>
        <w:t>CedarCrestone</w:t>
      </w:r>
      <w:proofErr w:type="spellEnd"/>
      <w:r w:rsidRPr="00984320">
        <w:rPr>
          <w:b/>
          <w:bCs/>
          <w:sz w:val="32"/>
          <w:szCs w:val="32"/>
        </w:rPr>
        <w:t>, Inc.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984320">
        <w:rPr>
          <w:b/>
          <w:bCs/>
          <w:sz w:val="32"/>
          <w:szCs w:val="32"/>
        </w:rPr>
        <w:t>Omnivision</w:t>
      </w:r>
      <w:proofErr w:type="spellEnd"/>
      <w:r w:rsidRPr="00984320">
        <w:rPr>
          <w:b/>
          <w:bCs/>
          <w:sz w:val="32"/>
          <w:szCs w:val="32"/>
        </w:rPr>
        <w:t xml:space="preserve"> Technologies </w:t>
      </w:r>
      <w:proofErr w:type="spellStart"/>
      <w:r w:rsidRPr="00984320">
        <w:rPr>
          <w:b/>
          <w:bCs/>
          <w:sz w:val="32"/>
          <w:szCs w:val="32"/>
        </w:rPr>
        <w:t>Inc</w:t>
      </w:r>
      <w:proofErr w:type="spellEnd"/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984320">
        <w:rPr>
          <w:b/>
          <w:bCs/>
          <w:sz w:val="32"/>
          <w:szCs w:val="32"/>
        </w:rPr>
        <w:t>Technipnet</w:t>
      </w:r>
      <w:proofErr w:type="spellEnd"/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National Renewable Energy Laboratory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Macmillan Publishers Limited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British Telecommunications Plc</w:t>
      </w:r>
    </w:p>
    <w:p w:rsidR="00984320" w:rsidRPr="00984320" w:rsidRDefault="00984320" w:rsidP="0098432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84320">
        <w:rPr>
          <w:b/>
          <w:bCs/>
          <w:sz w:val="32"/>
          <w:szCs w:val="32"/>
        </w:rPr>
        <w:t>Texas Instruments Incorporated</w:t>
      </w:r>
    </w:p>
    <w:p w:rsidR="00124B79" w:rsidRDefault="00124B79"/>
    <w:sectPr w:rsidR="00124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3708C"/>
    <w:multiLevelType w:val="hybridMultilevel"/>
    <w:tmpl w:val="EEEED3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230E"/>
    <w:multiLevelType w:val="hybridMultilevel"/>
    <w:tmpl w:val="F676A7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E7"/>
    <w:rsid w:val="000A05E7"/>
    <w:rsid w:val="00124B79"/>
    <w:rsid w:val="00134FEC"/>
    <w:rsid w:val="002C6856"/>
    <w:rsid w:val="00580B1D"/>
    <w:rsid w:val="007F7EC4"/>
    <w:rsid w:val="00984320"/>
    <w:rsid w:val="00B56D03"/>
    <w:rsid w:val="00E41E57"/>
    <w:rsid w:val="00F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EE80F-3005-46AC-A3D6-CCD94B41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 Kanakaraj</dc:creator>
  <cp:keywords/>
  <dc:description/>
  <cp:lastModifiedBy>Chitra Kanakaraj</cp:lastModifiedBy>
  <cp:revision>4</cp:revision>
  <dcterms:created xsi:type="dcterms:W3CDTF">2014-10-09T02:00:00Z</dcterms:created>
  <dcterms:modified xsi:type="dcterms:W3CDTF">2014-11-16T21:04:00Z</dcterms:modified>
</cp:coreProperties>
</file>